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554BAB4E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209E979" w:rsidR="00A2280A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Πανεπιστημίου Κρήτης, Καθηγητή Πρώτης Βαθμίδας, κύριο Γεώργιο </w:t>
            </w:r>
            <w:proofErr w:type="spellStart"/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Κοχιαδάκη</w:t>
            </w:r>
            <w:proofErr w:type="spellEnd"/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721C3C18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της Σχολή 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σε συνδυασμό με την υπό στοιχεία 123024/Ζ1/07.10.2022 (Β΄5220) κοινή υπουργική απόφαση, η οποία εκδόθηκε </w:t>
            </w:r>
            <w:proofErr w:type="spellStart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κατ΄εξουσιοδότηση</w:t>
            </w:r>
            <w:proofErr w:type="spellEnd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>ιδίου νόμου</w:t>
            </w:r>
            <w:r w:rsidR="00A2280A" w:rsidRPr="00C22D3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και η </w:t>
            </w:r>
            <w:proofErr w:type="spellStart"/>
            <w:r w:rsidR="00A2280A" w:rsidRPr="00C22D3A">
              <w:rPr>
                <w:rFonts w:cs="Calibri"/>
                <w:color w:val="231F20"/>
                <w:w w:val="105"/>
                <w:sz w:val="20"/>
                <w:szCs w:val="20"/>
              </w:rPr>
              <w:t>υπ΄αρ</w:t>
            </w:r>
            <w:proofErr w:type="spellEnd"/>
            <w:r w:rsidR="00A2280A" w:rsidRPr="00C22D3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bookmarkEnd w:id="0"/>
            <w:r w:rsidR="00C22D3A">
              <w:rPr>
                <w:rFonts w:cs="Calibri"/>
                <w:color w:val="231F20"/>
                <w:w w:val="105"/>
                <w:sz w:val="20"/>
                <w:szCs w:val="20"/>
              </w:rPr>
              <w:t>8336/18.4.2024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6985485C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563DF"/>
    <w:rsid w:val="00274213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B95090"/>
    <w:rsid w:val="00C21D92"/>
    <w:rsid w:val="00C22D3A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53</cp:revision>
  <cp:lastPrinted>2023-04-25T17:12:00Z</cp:lastPrinted>
  <dcterms:created xsi:type="dcterms:W3CDTF">2018-05-03T08:42:00Z</dcterms:created>
  <dcterms:modified xsi:type="dcterms:W3CDTF">2024-04-19T05:02:00Z</dcterms:modified>
</cp:coreProperties>
</file>